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BE" w:rsidRPr="00AF77BE" w:rsidRDefault="00AF77BE" w:rsidP="00AF77BE">
      <w:r w:rsidRPr="00AF77BE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E065AF" wp14:editId="4BA9C563">
            <wp:simplePos x="0" y="0"/>
            <wp:positionH relativeFrom="column">
              <wp:posOffset>-209550</wp:posOffset>
            </wp:positionH>
            <wp:positionV relativeFrom="paragraph">
              <wp:posOffset>-635</wp:posOffset>
            </wp:positionV>
            <wp:extent cx="1864545" cy="1771650"/>
            <wp:effectExtent l="0" t="0" r="0" b="0"/>
            <wp:wrapNone/>
            <wp:docPr id="1" name="Рисунок 1" descr="https://go.imgsmail.ru/imgpreview?key=ba3e635d86d045d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.imgsmail.ru/imgpreview?key=ba3e635d86d045d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4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7BE" w:rsidRPr="0001421C" w:rsidRDefault="00AF77BE" w:rsidP="00AF77B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01421C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</w:t>
      </w:r>
      <w:r w:rsidRPr="0001421C">
        <w:rPr>
          <w:rFonts w:ascii="Times New Roman" w:hAnsi="Times New Roman" w:cs="Times New Roman"/>
          <w:b/>
          <w:color w:val="002060"/>
        </w:rPr>
        <w:t>Профилактическая консультация.</w:t>
      </w:r>
    </w:p>
    <w:p w:rsidR="00AF77BE" w:rsidRPr="0001421C" w:rsidRDefault="00AF77BE" w:rsidP="00AF77BE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  <w:b/>
        </w:rPr>
        <w:t xml:space="preserve">                                                   Цель профилактической консультации</w:t>
      </w:r>
      <w:r w:rsidRPr="00AF77BE">
        <w:rPr>
          <w:rFonts w:ascii="Times New Roman" w:hAnsi="Times New Roman" w:cs="Times New Roman"/>
        </w:rPr>
        <w:t xml:space="preserve">: исключение </w:t>
      </w:r>
      <w:proofErr w:type="spellStart"/>
      <w:r w:rsidRPr="00AF77BE">
        <w:rPr>
          <w:rFonts w:ascii="Times New Roman" w:hAnsi="Times New Roman" w:cs="Times New Roman"/>
        </w:rPr>
        <w:t>дорожно</w:t>
      </w:r>
      <w:proofErr w:type="spellEnd"/>
      <w:r w:rsidRPr="00AF77BE">
        <w:rPr>
          <w:rFonts w:ascii="Times New Roman" w:hAnsi="Times New Roman" w:cs="Times New Roman"/>
        </w:rPr>
        <w:t xml:space="preserve"> – транспортных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                происшествий с участием детей.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 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</w:t>
      </w:r>
      <w:r w:rsidR="0001421C">
        <w:rPr>
          <w:rFonts w:ascii="Times New Roman" w:hAnsi="Times New Roman" w:cs="Times New Roman"/>
        </w:rPr>
        <w:t xml:space="preserve">                </w:t>
      </w:r>
      <w:r w:rsidRPr="00AF77BE">
        <w:rPr>
          <w:rFonts w:ascii="Times New Roman" w:hAnsi="Times New Roman" w:cs="Times New Roman"/>
        </w:rPr>
        <w:t xml:space="preserve"> Ежегодно количество дорожных происшествий с участием несовершеннолетних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 </w:t>
      </w:r>
      <w:r w:rsidR="0001421C">
        <w:rPr>
          <w:rFonts w:ascii="Times New Roman" w:hAnsi="Times New Roman" w:cs="Times New Roman"/>
        </w:rPr>
        <w:t xml:space="preserve">                </w:t>
      </w:r>
      <w:r w:rsidRPr="00AF77BE">
        <w:rPr>
          <w:rFonts w:ascii="Times New Roman" w:hAnsi="Times New Roman" w:cs="Times New Roman"/>
        </w:rPr>
        <w:t>увеличивается в период с августа по сентябрь при возвращении детей после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</w:t>
      </w:r>
      <w:r w:rsidR="0001421C">
        <w:rPr>
          <w:rFonts w:ascii="Times New Roman" w:hAnsi="Times New Roman" w:cs="Times New Roman"/>
        </w:rPr>
        <w:t xml:space="preserve">                </w:t>
      </w:r>
      <w:r w:rsidRPr="00AF77BE">
        <w:rPr>
          <w:rFonts w:ascii="Times New Roman" w:hAnsi="Times New Roman" w:cs="Times New Roman"/>
        </w:rPr>
        <w:t xml:space="preserve"> летнего отдыха в населенные пункты с интенсивным движением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  <w:r w:rsidRPr="00AF77BE">
        <w:rPr>
          <w:rFonts w:ascii="Times New Roman" w:hAnsi="Times New Roman" w:cs="Times New Roman"/>
        </w:rPr>
        <w:t xml:space="preserve">                                    </w:t>
      </w:r>
      <w:r w:rsidR="0001421C">
        <w:rPr>
          <w:rFonts w:ascii="Times New Roman" w:hAnsi="Times New Roman" w:cs="Times New Roman"/>
        </w:rPr>
        <w:t xml:space="preserve">                </w:t>
      </w:r>
      <w:r w:rsidRPr="00AF77BE">
        <w:rPr>
          <w:rFonts w:ascii="Times New Roman" w:hAnsi="Times New Roman" w:cs="Times New Roman"/>
        </w:rPr>
        <w:t>транспорта на дорогах.</w:t>
      </w:r>
    </w:p>
    <w:p w:rsidR="00AF77BE" w:rsidRPr="00AF77BE" w:rsidRDefault="00AF77BE" w:rsidP="00AF77BE">
      <w:pPr>
        <w:spacing w:after="0" w:line="240" w:lineRule="auto"/>
        <w:rPr>
          <w:rFonts w:ascii="Times New Roman" w:hAnsi="Times New Roman" w:cs="Times New Roman"/>
        </w:rPr>
      </w:pPr>
    </w:p>
    <w:p w:rsidR="00AF77BE" w:rsidRPr="0001421C" w:rsidRDefault="00AF77BE" w:rsidP="00AF77B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F77BE">
        <w:rPr>
          <w:rFonts w:ascii="Times New Roman" w:hAnsi="Times New Roman" w:cs="Times New Roman"/>
        </w:rPr>
        <w:t xml:space="preserve">С целью профилактики детского дорожно-транспортного травматизма, восстановления после летнего отдыха у несовершеннолетних детей навыков, связанных с безопасным поведением на улицах и дорогах, для обеспечения безопасности дорожного движения в период </w:t>
      </w:r>
      <w:r w:rsidRPr="0001421C">
        <w:rPr>
          <w:rFonts w:ascii="Times New Roman" w:hAnsi="Times New Roman" w:cs="Times New Roman"/>
          <w:b/>
          <w:color w:val="FF0000"/>
        </w:rPr>
        <w:t>с 16 августа 2021 года по 30 сентября 2021 года проводится профилактическое мероприятие «Внимание – дети!».</w:t>
      </w:r>
    </w:p>
    <w:p w:rsidR="00AF77BE" w:rsidRPr="0001421C" w:rsidRDefault="00AF77BE" w:rsidP="00AF77B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F77BE" w:rsidRPr="002A66A1" w:rsidRDefault="00AF77BE" w:rsidP="00AF7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6A1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2A6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7BE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A1">
        <w:rPr>
          <w:rFonts w:ascii="Times New Roman" w:hAnsi="Times New Roman" w:cs="Times New Roman"/>
          <w:sz w:val="24"/>
          <w:szCs w:val="24"/>
        </w:rPr>
        <w:t xml:space="preserve">Родителям необходимо обратить особое внимание на необходимость ежедневного повторения с детьми базовых основ личной безопасности на проезжей части во время движения в детский сад и домой, во время прогулок с детьми. Осуществлять контроль за несовершеннолетними, уделив особое внимание нахождению детей в транспортной среде. Внимание родителей на соблюдение правил нахождения детей на улицах населённых пунктов и за пределами в качестве пешеходов. Недопустимо и опасно </w:t>
      </w:r>
      <w:proofErr w:type="gramStart"/>
      <w:r w:rsidRPr="002A66A1">
        <w:rPr>
          <w:rFonts w:ascii="Times New Roman" w:hAnsi="Times New Roman" w:cs="Times New Roman"/>
          <w:sz w:val="24"/>
          <w:szCs w:val="24"/>
        </w:rPr>
        <w:t>самостоятельное  появления</w:t>
      </w:r>
      <w:proofErr w:type="gramEnd"/>
      <w:r w:rsidRPr="002A66A1">
        <w:rPr>
          <w:rFonts w:ascii="Times New Roman" w:hAnsi="Times New Roman" w:cs="Times New Roman"/>
          <w:sz w:val="24"/>
          <w:szCs w:val="24"/>
        </w:rPr>
        <w:t xml:space="preserve"> детей до 10 лет без сопровождения взрослых на проезжей части.</w:t>
      </w:r>
    </w:p>
    <w:p w:rsidR="002A66A1" w:rsidRPr="002A66A1" w:rsidRDefault="002A66A1" w:rsidP="002A66A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77BE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A1">
        <w:rPr>
          <w:rFonts w:ascii="Times New Roman" w:hAnsi="Times New Roman" w:cs="Times New Roman"/>
          <w:sz w:val="24"/>
          <w:szCs w:val="24"/>
        </w:rPr>
        <w:t xml:space="preserve">Пункт 22.9. ПДД РФ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ремни, должна осуществляться с использованием детских удерживающих систем (устройств), соответствующих весу и росту ребёнка. То есть, согласно внесённым изменениям, теперь в ПДД РФ установлено безальтернативное использование детских удерживающих устройств для перевозки детей в возрасте младше 7 лет. </w:t>
      </w:r>
    </w:p>
    <w:p w:rsidR="002A66A1" w:rsidRDefault="002A66A1" w:rsidP="002A6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7BE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A1">
        <w:rPr>
          <w:rFonts w:ascii="Times New Roman" w:hAnsi="Times New Roman" w:cs="Times New Roman"/>
          <w:sz w:val="24"/>
          <w:szCs w:val="24"/>
        </w:rPr>
        <w:t>Постановлением Правительства устанавливается запрет на оставление в транспортном средстве на время его стоянки детей дошкольного возраста без совершеннолетнего лица.</w:t>
      </w:r>
    </w:p>
    <w:p w:rsidR="002A66A1" w:rsidRDefault="002A66A1" w:rsidP="002A6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7BE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A1">
        <w:rPr>
          <w:rFonts w:ascii="Times New Roman" w:hAnsi="Times New Roman" w:cs="Times New Roman"/>
          <w:sz w:val="24"/>
          <w:szCs w:val="24"/>
        </w:rPr>
        <w:t xml:space="preserve">Обязательное использование </w:t>
      </w:r>
      <w:proofErr w:type="spellStart"/>
      <w:r w:rsidRPr="002A66A1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2A66A1">
        <w:rPr>
          <w:rFonts w:ascii="Times New Roman" w:hAnsi="Times New Roman" w:cs="Times New Roman"/>
          <w:sz w:val="24"/>
          <w:szCs w:val="24"/>
        </w:rPr>
        <w:t xml:space="preserve"> элементов на одежде детей в темное время суток. В соответствии с постановлением Правительства РФ от 14.11.2014 № 1197 </w:t>
      </w:r>
      <w:r w:rsidRPr="002A66A1">
        <w:rPr>
          <w:rFonts w:ascii="Times New Roman" w:hAnsi="Times New Roman" w:cs="Times New Roman"/>
          <w:sz w:val="24"/>
          <w:szCs w:val="24"/>
          <w:u w:val="single"/>
        </w:rPr>
        <w:t>с 1 июля 2015 года вступили в силу изменения в ПДД РФ</w:t>
      </w:r>
      <w:r w:rsidRPr="002A66A1">
        <w:rPr>
          <w:rFonts w:ascii="Times New Roman" w:hAnsi="Times New Roman" w:cs="Times New Roman"/>
          <w:sz w:val="24"/>
          <w:szCs w:val="24"/>
        </w:rPr>
        <w:t xml:space="preserve">. </w:t>
      </w:r>
      <w:r w:rsidRPr="002A66A1">
        <w:rPr>
          <w:rFonts w:ascii="Times New Roman" w:hAnsi="Times New Roman" w:cs="Times New Roman"/>
          <w:bCs/>
          <w:sz w:val="24"/>
          <w:szCs w:val="24"/>
        </w:rPr>
        <w:t>п. 4.1 Обязанности пешеходов: «П</w:t>
      </w:r>
      <w:r w:rsidRPr="002A66A1">
        <w:rPr>
          <w:rFonts w:ascii="Times New Roman" w:hAnsi="Times New Roman" w:cs="Times New Roman"/>
          <w:sz w:val="24"/>
          <w:szCs w:val="24"/>
        </w:rPr>
        <w:t xml:space="preserve">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A66A1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A66A1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средств»</w:t>
      </w:r>
    </w:p>
    <w:p w:rsidR="002A66A1" w:rsidRDefault="002A66A1" w:rsidP="002A6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7BE" w:rsidRPr="002A66A1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6A1">
        <w:rPr>
          <w:rFonts w:ascii="Times New Roman" w:hAnsi="Times New Roman" w:cs="Times New Roman"/>
          <w:sz w:val="24"/>
          <w:szCs w:val="24"/>
        </w:rPr>
        <w:t>Родители несут  административную ответственность,  предусмотренной ч. 1 ст. 5.35, ч. 3 ст. 12.23 КоАП РФ, а также возможные уголовно-правовые последствия за ненадлежащее исполнение обязанностей по воспитанию детей.</w:t>
      </w:r>
    </w:p>
    <w:p w:rsidR="00AF77BE" w:rsidRPr="002A66A1" w:rsidRDefault="00AF77BE" w:rsidP="00AF77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A1">
        <w:rPr>
          <w:rFonts w:ascii="Times New Roman" w:hAnsi="Times New Roman" w:cs="Times New Roman"/>
          <w:sz w:val="24"/>
          <w:szCs w:val="24"/>
        </w:rPr>
        <w:t xml:space="preserve">На основании Договора с родителями приводить ребёнка в Детский </w:t>
      </w:r>
      <w:proofErr w:type="gramStart"/>
      <w:r w:rsidRPr="002A66A1">
        <w:rPr>
          <w:rFonts w:ascii="Times New Roman" w:hAnsi="Times New Roman" w:cs="Times New Roman"/>
          <w:sz w:val="24"/>
          <w:szCs w:val="24"/>
        </w:rPr>
        <w:t>сад  и</w:t>
      </w:r>
      <w:proofErr w:type="gramEnd"/>
      <w:r w:rsidRPr="002A66A1">
        <w:rPr>
          <w:rFonts w:ascii="Times New Roman" w:hAnsi="Times New Roman" w:cs="Times New Roman"/>
          <w:sz w:val="24"/>
          <w:szCs w:val="24"/>
        </w:rPr>
        <w:t xml:space="preserve"> забрать имеет право только родители (законные представители) и  совершеннолетние члены семьи.</w:t>
      </w:r>
    </w:p>
    <w:p w:rsidR="007B1B5B" w:rsidRPr="002A66A1" w:rsidRDefault="002A66A1" w:rsidP="00AF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1B5B" w:rsidRPr="002A66A1" w:rsidSect="00014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56A2"/>
    <w:multiLevelType w:val="hybridMultilevel"/>
    <w:tmpl w:val="6E80B97A"/>
    <w:lvl w:ilvl="0" w:tplc="8E44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8"/>
    <w:rsid w:val="0001421C"/>
    <w:rsid w:val="002A66A1"/>
    <w:rsid w:val="006B72BC"/>
    <w:rsid w:val="009C1FD8"/>
    <w:rsid w:val="00A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1F6"/>
  <w15:chartTrackingRefBased/>
  <w15:docId w15:val="{04B8BC8D-9F95-4B11-BB7C-B506AE51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 ДС</dc:creator>
  <cp:keywords/>
  <dc:description/>
  <cp:lastModifiedBy>83 ДС</cp:lastModifiedBy>
  <cp:revision>4</cp:revision>
  <dcterms:created xsi:type="dcterms:W3CDTF">2021-09-10T08:59:00Z</dcterms:created>
  <dcterms:modified xsi:type="dcterms:W3CDTF">2021-09-23T08:27:00Z</dcterms:modified>
</cp:coreProperties>
</file>